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FC677B">
        <w:rPr>
          <w:rFonts w:ascii="Times New Roman" w:hAnsi="Times New Roman" w:cs="Times New Roman"/>
          <w:b/>
          <w:sz w:val="24"/>
          <w:szCs w:val="24"/>
        </w:rPr>
        <w:t>63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52F60" w:rsidRDefault="00E52F6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52F60" w:rsidRDefault="00E52F6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2F60" w:rsidRDefault="00E52F6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C677B">
        <w:rPr>
          <w:rFonts w:ascii="Times New Roman" w:hAnsi="Times New Roman" w:cs="Times New Roman"/>
          <w:b/>
          <w:sz w:val="24"/>
          <w:szCs w:val="24"/>
        </w:rPr>
        <w:t>741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C677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7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677B" w:rsidRPr="00A2137D">
        <w:rPr>
          <w:rFonts w:ascii="Times New Roman" w:hAnsi="Times New Roman"/>
          <w:sz w:val="24"/>
          <w:szCs w:val="24"/>
        </w:rPr>
        <w:t xml:space="preserve">„АСАП“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3FA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677B" w:rsidRPr="00A2137D">
        <w:rPr>
          <w:rFonts w:ascii="Times New Roman" w:hAnsi="Times New Roman"/>
          <w:sz w:val="24"/>
          <w:szCs w:val="24"/>
        </w:rPr>
        <w:t xml:space="preserve">Главен секретар на Комисия за финансов надзор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3FAB">
        <w:rPr>
          <w:rFonts w:ascii="Times New Roman" w:hAnsi="Times New Roman" w:cs="Times New Roman"/>
          <w:color w:val="000000" w:themeColor="text1"/>
          <w:sz w:val="24"/>
          <w:szCs w:val="24"/>
        </w:rPr>
        <w:t>юр. М. В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A2137D">
        <w:rPr>
          <w:rFonts w:ascii="Times New Roman" w:hAnsi="Times New Roman"/>
          <w:sz w:val="24"/>
          <w:szCs w:val="24"/>
        </w:rPr>
        <w:t xml:space="preserve">„Сиенсис“ АД </w:t>
      </w:r>
      <w:r w:rsidRPr="00A2137D">
        <w:rPr>
          <w:rFonts w:ascii="Times New Roman" w:hAnsi="Times New Roman"/>
          <w:color w:val="000000"/>
          <w:sz w:val="24"/>
          <w:szCs w:val="24"/>
          <w:lang w:eastAsia="bg-BG"/>
        </w:rPr>
        <w:t>– 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153FA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В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153FA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В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2F60" w:rsidRPr="00C46915" w:rsidRDefault="00E52F60" w:rsidP="00E52F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2F60" w:rsidRPr="00E52F60" w:rsidRDefault="00E52F60" w:rsidP="00E52F6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52F60">
        <w:rPr>
          <w:rFonts w:ascii="Times New Roman" w:eastAsia="Calibri" w:hAnsi="Times New Roman"/>
          <w:color w:val="000000" w:themeColor="text1"/>
          <w:sz w:val="24"/>
          <w:szCs w:val="24"/>
        </w:rPr>
        <w:t>В КЗК са постъпили писмени бележки от  упълномощения процесуален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представител на жалбоподателя, </w:t>
      </w:r>
      <w:r w:rsidRPr="00E52F60">
        <w:rPr>
          <w:rFonts w:ascii="Times New Roman" w:hAnsi="Times New Roman"/>
          <w:sz w:val="24"/>
          <w:szCs w:val="24"/>
        </w:rPr>
        <w:t>с който се иска отмяна на решението на възложителя и се претендира присъждане на разноски, като се  представя списък по чл.80 от ГПК, заедно с фактура и банково извлечение за: Адвокатски хонорар – 3600</w:t>
      </w:r>
      <w:r>
        <w:rPr>
          <w:rFonts w:ascii="Times New Roman" w:hAnsi="Times New Roman"/>
          <w:sz w:val="24"/>
          <w:szCs w:val="24"/>
        </w:rPr>
        <w:t>,00</w:t>
      </w:r>
      <w:r w:rsidRPr="00E52F60">
        <w:rPr>
          <w:rFonts w:ascii="Times New Roman" w:hAnsi="Times New Roman"/>
          <w:sz w:val="24"/>
          <w:szCs w:val="24"/>
        </w:rPr>
        <w:t xml:space="preserve"> лв</w:t>
      </w:r>
      <w:r>
        <w:rPr>
          <w:rFonts w:ascii="Times New Roman" w:hAnsi="Times New Roman"/>
          <w:sz w:val="24"/>
          <w:szCs w:val="24"/>
        </w:rPr>
        <w:t xml:space="preserve">. с ДДС и  Държавна такса – 850,00 </w:t>
      </w:r>
      <w:r w:rsidRPr="00E52F60">
        <w:rPr>
          <w:rFonts w:ascii="Times New Roman" w:hAnsi="Times New Roman"/>
          <w:sz w:val="24"/>
          <w:szCs w:val="24"/>
        </w:rPr>
        <w:t xml:space="preserve">лв.  Алтернативно, ОТПРАВЯ възражение за прекомерност. </w:t>
      </w:r>
    </w:p>
    <w:p w:rsidR="00E52F60" w:rsidRPr="00C46915" w:rsidRDefault="00E52F60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153FA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В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52F60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</w:t>
      </w:r>
      <w:r w:rsidR="00E52F60">
        <w:rPr>
          <w:rFonts w:ascii="Times New Roman" w:hAnsi="Times New Roman" w:cs="Times New Roman"/>
          <w:sz w:val="24"/>
          <w:szCs w:val="24"/>
        </w:rPr>
        <w:t xml:space="preserve">оспорваме жалбата, </w:t>
      </w:r>
      <w:r w:rsidRPr="00C46915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E52F60">
        <w:rPr>
          <w:rFonts w:ascii="Times New Roman" w:hAnsi="Times New Roman" w:cs="Times New Roman"/>
          <w:sz w:val="24"/>
          <w:szCs w:val="24"/>
        </w:rPr>
        <w:t xml:space="preserve">я </w:t>
      </w:r>
      <w:r w:rsidRPr="00C46915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E52F60">
        <w:rPr>
          <w:rFonts w:ascii="Times New Roman" w:hAnsi="Times New Roman" w:cs="Times New Roman"/>
          <w:sz w:val="24"/>
          <w:szCs w:val="24"/>
        </w:rPr>
        <w:t>. Моля да вземете предвид подробните аргументи, които сме изложили в становището. Представяме и сега писмени бележки, в които акцентираме единствено на допълнителни неща по жалбата.</w:t>
      </w:r>
    </w:p>
    <w:p w:rsidR="00E52F60" w:rsidRDefault="00E52F6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Претендираме юрк. възнаграждение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представителство и правим възражение за прекомерност на претендираното адв. възнаграждение.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F60" w:rsidRDefault="00E52F60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C16" w:rsidRDefault="00D24C16">
      <w:pPr>
        <w:spacing w:after="0" w:line="240" w:lineRule="auto"/>
      </w:pPr>
      <w:r>
        <w:separator/>
      </w:r>
    </w:p>
  </w:endnote>
  <w:endnote w:type="continuationSeparator" w:id="0">
    <w:p w:rsidR="00D24C16" w:rsidRDefault="00D24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F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24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C16" w:rsidRDefault="00D24C16">
      <w:pPr>
        <w:spacing w:after="0" w:line="240" w:lineRule="auto"/>
      </w:pPr>
      <w:r>
        <w:separator/>
      </w:r>
    </w:p>
  </w:footnote>
  <w:footnote w:type="continuationSeparator" w:id="0">
    <w:p w:rsidR="00D24C16" w:rsidRDefault="00D24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B0E32"/>
    <w:multiLevelType w:val="hybridMultilevel"/>
    <w:tmpl w:val="D696C9E8"/>
    <w:lvl w:ilvl="0" w:tplc="423C74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53FAB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5FD9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225B6"/>
    <w:rsid w:val="00D24C16"/>
    <w:rsid w:val="00D26B16"/>
    <w:rsid w:val="00D32E08"/>
    <w:rsid w:val="00D45510"/>
    <w:rsid w:val="00D51ABF"/>
    <w:rsid w:val="00D6280B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52F60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8F60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385</Words>
  <Characters>2196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2024-11-07T12:33:00Z</dcterms:modified>
</cp:coreProperties>
</file>